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7B88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Esté preparado, tenga un plan</w:t>
      </w:r>
    </w:p>
    <w:p w14:paraId="620FF555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Considere empacar artículos para mantenerlo a usted o a sus niños ocupados mientras esperan en el automóvil. Libros de actividades, lápices de colores o una baraja de cartas pueden ayudar a pasar el tiempo. Averigüe si hay proyectos de construcción en las carreteras por donde puede conducir.</w:t>
      </w:r>
    </w:p>
    <w:p w14:paraId="1943B16C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La construcción puede significar retrasos o cierres. Tenga en cuenta que algunos proyectos de construcción se realizan de noche. Considere rutas alternativas si es necesario. Visite COtrip.org para ver los proyectos actuales.</w:t>
      </w:r>
    </w:p>
    <w:p w14:paraId="54FA3328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Conozca el pronóstico del tiempo para las áreas donde conducirá.</w:t>
      </w:r>
    </w:p>
    <w:p w14:paraId="1D8964D8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Si estás atrapado esperando que limpien de barro o piedras una carretera, no dejes tu coche a menos que sea absolutamente necesario.</w:t>
      </w:r>
    </w:p>
    <w:p w14:paraId="3AEE67BE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Nunca permanezca en la mediana ubicada entre carriles. Si el tráfico circula en dirección opuesta, ¡la mediana puede ser una zona peligrosa! Las agencias de respuesta a emergencias y el equipo pesado también pueden necesitar el área intermedia para moverse.</w:t>
      </w:r>
    </w:p>
    <w:p w14:paraId="670EC37B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Los cierres de emergencia de carreteras pueden durar largos períodos de tiempo. Proporcione a su automóvil un kit de emergencia. El kit debe contener como mínimo: agua, refrigerios, linterna y una manta. Recuerda llevar también agua para tus mascotas si viajas con animales.</w:t>
      </w:r>
    </w:p>
    <w:p w14:paraId="3C6E2F42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Conducir por condiciones</w:t>
      </w:r>
    </w:p>
    <w:p w14:paraId="6A17CE31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El agua y el barro pueden contener peligros desconocidos escondidos bajo la superficie: rocas u otros desechos, como material vegetal y ramas de árboles. Nunca conduzcas por zonas inundadas, no sabes a qué profundidad ni a qué velocidad corre el agua.</w:t>
      </w:r>
    </w:p>
    <w:p w14:paraId="2E4E1820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Incluso entre 8 y 10 pulgadas de agua pueden hacer flotar un automóvil de tamaño promedio, que puede ser arrastrado fácilmente fuera de la carretera.</w:t>
      </w:r>
    </w:p>
    <w:p w14:paraId="050053CD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Conducir demasiado rápido en carreteras mojadas, cubiertas de granizo o en zonas inundadas puede provocar que el vehículo se hunda. Nunca use el control de crucero en condiciones de lluvia y con agua estancada en la carretera.</w:t>
      </w:r>
    </w:p>
    <w:p w14:paraId="789BA095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Cualquier cantidad de inundación o lodo puede obstruir la carretera e impedir que los conductores sepan exactamente dónde conducir. Si no puede ver la carretera, espere a que baje el agua.</w:t>
      </w:r>
    </w:p>
    <w:p w14:paraId="056C6E6A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Dejar espacio extra</w:t>
      </w:r>
    </w:p>
    <w:p w14:paraId="2BD49CC5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Deje espacio adicional entre su vehículo y otros en la carretera en todo momento.</w:t>
      </w:r>
    </w:p>
    <w:p w14:paraId="168EF741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Deje espacio a los peatones y ciclistas cuando los vea al costado de la carretera.</w:t>
      </w:r>
    </w:p>
    <w:p w14:paraId="05B0293F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Muévase con seguridad cuando se acerque a los socorristas o a las autoridades que responden a incidentes de emergencia al costado de la carretera.</w:t>
      </w:r>
    </w:p>
    <w:p w14:paraId="522B04F1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En condiciones climáticas adversas, incluso los vehículos con tracción total o en las cuatro ruedas no pueden detenerse más rápido en carreteras resbaladizas, pero especialmente si no tiene neumáticos adecuados.</w:t>
      </w:r>
    </w:p>
    <w:p w14:paraId="57696E16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lastRenderedPageBreak/>
        <w:t>Revisa tus neumáticos</w:t>
      </w:r>
    </w:p>
    <w:p w14:paraId="02B12859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Verifique la presión de aire en todos los neumáticos, incluido el de repuesto.</w:t>
      </w:r>
    </w:p>
    <w:p w14:paraId="61659674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Asegúrese de que su vehículo tenga neumáticos adecuados con buena banda de rodadura. Los neumáticos gastados no tienen buen agarre en la carretera y pueden ser extremadamente peligrosos.</w:t>
      </w:r>
    </w:p>
    <w:p w14:paraId="1149BBDC" w14:textId="77777777" w:rsidR="00651740" w:rsidRPr="00651740" w:rsidRDefault="00651740" w:rsidP="00651740">
      <w:pPr>
        <w:rPr>
          <w:lang w:val="es-ES"/>
        </w:rPr>
      </w:pPr>
    </w:p>
    <w:p w14:paraId="54B897A0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Dale a tu vehículo un control de seguridad</w:t>
      </w:r>
    </w:p>
    <w:p w14:paraId="489DB183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Ponga a punto su vehículo antes de viajes largos.</w:t>
      </w:r>
    </w:p>
    <w:p w14:paraId="64AFC701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Compruebe el nivel de aceite y el filtro de aceite. Haga un cambio de aceite si es necesario.</w:t>
      </w:r>
    </w:p>
    <w:p w14:paraId="46725817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Inspeccione la batería y verifique que los cables de la batería estén conectados correctamente o estén erosionados.</w:t>
      </w:r>
    </w:p>
    <w:p w14:paraId="2BAA4552" w14:textId="77777777" w:rsidR="00651740" w:rsidRPr="00651740" w:rsidRDefault="00651740" w:rsidP="00651740">
      <w:pPr>
        <w:rPr>
          <w:lang w:val="es-ES"/>
        </w:rPr>
      </w:pPr>
      <w:r w:rsidRPr="00651740">
        <w:rPr>
          <w:lang w:val="es-ES"/>
        </w:rPr>
        <w:t>Inspeccione sus frenos y pastillas.</w:t>
      </w:r>
    </w:p>
    <w:p w14:paraId="3E3221E5" w14:textId="77777777" w:rsidR="00651740" w:rsidRPr="00651740" w:rsidRDefault="00651740" w:rsidP="00651740">
      <w:r w:rsidRPr="00651740">
        <w:rPr>
          <w:lang w:val="es-ES"/>
        </w:rPr>
        <w:t>Asegúrese de que las escobillas del limpiaparabrisas funcionen correctamente.</w:t>
      </w:r>
    </w:p>
    <w:p w14:paraId="50A33239" w14:textId="77777777" w:rsidR="00C35456" w:rsidRDefault="00C35456"/>
    <w:sectPr w:rsidR="00C3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40"/>
    <w:rsid w:val="0037086D"/>
    <w:rsid w:val="00581323"/>
    <w:rsid w:val="00587412"/>
    <w:rsid w:val="00651740"/>
    <w:rsid w:val="00700CF9"/>
    <w:rsid w:val="00A10E6F"/>
    <w:rsid w:val="00C35456"/>
    <w:rsid w:val="00E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984C"/>
  <w15:chartTrackingRefBased/>
  <w15:docId w15:val="{A142EDA4-A57C-45B1-B648-9DFAA176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Bibb</dc:creator>
  <cp:keywords/>
  <dc:description/>
  <cp:lastModifiedBy>Sarah Bibb</cp:lastModifiedBy>
  <cp:revision>1</cp:revision>
  <dcterms:created xsi:type="dcterms:W3CDTF">2024-04-03T15:45:00Z</dcterms:created>
  <dcterms:modified xsi:type="dcterms:W3CDTF">2024-04-03T15:45:00Z</dcterms:modified>
</cp:coreProperties>
</file>